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4" w:rsidRPr="0006164D" w:rsidRDefault="00FD4501" w:rsidP="00C9532D">
      <w:pPr>
        <w:rPr>
          <w:sz w:val="25"/>
          <w:szCs w:val="25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3810000" cy="952500"/>
            <wp:effectExtent l="19050" t="0" r="0" b="0"/>
            <wp:docPr id="2" name="Picture 1" descr="D:\Alumni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umni\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64D" w:rsidRPr="0006164D">
        <w:rPr>
          <w:b/>
          <w:sz w:val="44"/>
          <w:szCs w:val="44"/>
        </w:rPr>
        <w:t>04/</w:t>
      </w:r>
      <w:r w:rsidR="001E48B5">
        <w:rPr>
          <w:b/>
          <w:sz w:val="44"/>
          <w:szCs w:val="44"/>
        </w:rPr>
        <w:t>24</w:t>
      </w:r>
      <w:r w:rsidR="0006164D" w:rsidRPr="0006164D">
        <w:rPr>
          <w:b/>
          <w:sz w:val="44"/>
          <w:szCs w:val="44"/>
        </w:rPr>
        <w:t xml:space="preserve">/11 </w:t>
      </w:r>
      <w:proofErr w:type="spellStart"/>
      <w:r w:rsidR="00E70FF4" w:rsidRPr="0006164D">
        <w:rPr>
          <w:b/>
          <w:sz w:val="44"/>
          <w:szCs w:val="44"/>
        </w:rPr>
        <w:t>Uwest</w:t>
      </w:r>
      <w:proofErr w:type="spellEnd"/>
      <w:r w:rsidR="00E70FF4" w:rsidRPr="0006164D">
        <w:rPr>
          <w:b/>
          <w:sz w:val="44"/>
          <w:szCs w:val="44"/>
        </w:rPr>
        <w:t xml:space="preserve"> Alum</w:t>
      </w:r>
      <w:r w:rsidR="004E7BB1">
        <w:rPr>
          <w:b/>
          <w:sz w:val="44"/>
          <w:szCs w:val="44"/>
        </w:rPr>
        <w:t>n</w:t>
      </w:r>
      <w:r w:rsidR="00E70FF4" w:rsidRPr="0006164D">
        <w:rPr>
          <w:b/>
          <w:sz w:val="44"/>
          <w:szCs w:val="44"/>
        </w:rPr>
        <w:t xml:space="preserve">i Association </w:t>
      </w:r>
      <w:r w:rsidR="0006164D" w:rsidRPr="0006164D">
        <w:rPr>
          <w:b/>
          <w:sz w:val="44"/>
          <w:szCs w:val="44"/>
        </w:rPr>
        <w:t>Minutes</w:t>
      </w:r>
      <w:r w:rsidR="00E70FF4" w:rsidRPr="0006164D">
        <w:rPr>
          <w:sz w:val="44"/>
          <w:szCs w:val="44"/>
        </w:rPr>
        <w:br/>
      </w:r>
    </w:p>
    <w:tbl>
      <w:tblPr>
        <w:tblStyle w:val="TableGrid"/>
        <w:tblW w:w="4994" w:type="pct"/>
        <w:tblLook w:val="04A0"/>
      </w:tblPr>
      <w:tblGrid>
        <w:gridCol w:w="2742"/>
        <w:gridCol w:w="11856"/>
      </w:tblGrid>
      <w:tr w:rsidR="00702320" w:rsidRPr="009D3CB3" w:rsidTr="00E34C11">
        <w:tc>
          <w:tcPr>
            <w:tcW w:w="939" w:type="pct"/>
          </w:tcPr>
          <w:p w:rsidR="00E70FF4" w:rsidRPr="009D3CB3" w:rsidRDefault="00E70FF4" w:rsidP="00702320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 xml:space="preserve">Purpose of </w:t>
            </w:r>
            <w:r w:rsidR="00702320">
              <w:rPr>
                <w:sz w:val="28"/>
                <w:szCs w:val="28"/>
              </w:rPr>
              <w:t xml:space="preserve"> M</w:t>
            </w:r>
            <w:r w:rsidRPr="009D3CB3">
              <w:rPr>
                <w:sz w:val="28"/>
                <w:szCs w:val="28"/>
              </w:rPr>
              <w:t>eeting:</w:t>
            </w:r>
          </w:p>
        </w:tc>
        <w:tc>
          <w:tcPr>
            <w:tcW w:w="4061" w:type="pct"/>
          </w:tcPr>
          <w:p w:rsidR="00E70FF4" w:rsidRPr="009D3CB3" w:rsidRDefault="00E70FF4" w:rsidP="008332C9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 xml:space="preserve">Preparation for </w:t>
            </w:r>
            <w:proofErr w:type="spellStart"/>
            <w:r w:rsidRPr="009D3CB3">
              <w:rPr>
                <w:sz w:val="28"/>
                <w:szCs w:val="28"/>
              </w:rPr>
              <w:t>Uwest</w:t>
            </w:r>
            <w:proofErr w:type="spellEnd"/>
            <w:r w:rsidRPr="009D3CB3">
              <w:rPr>
                <w:sz w:val="28"/>
                <w:szCs w:val="28"/>
              </w:rPr>
              <w:t xml:space="preserve"> Alumni Association</w:t>
            </w:r>
          </w:p>
        </w:tc>
      </w:tr>
      <w:tr w:rsidR="00702320" w:rsidRPr="009D3CB3" w:rsidTr="00E34C11">
        <w:tc>
          <w:tcPr>
            <w:tcW w:w="939" w:type="pct"/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Date/Time:</w:t>
            </w:r>
          </w:p>
        </w:tc>
        <w:tc>
          <w:tcPr>
            <w:tcW w:w="4061" w:type="pct"/>
          </w:tcPr>
          <w:p w:rsidR="00E70FF4" w:rsidRPr="009D3CB3" w:rsidRDefault="00E70FF4" w:rsidP="001E48B5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04/</w:t>
            </w:r>
            <w:r w:rsidR="001E48B5">
              <w:rPr>
                <w:sz w:val="28"/>
                <w:szCs w:val="28"/>
              </w:rPr>
              <w:t>24</w:t>
            </w:r>
            <w:r w:rsidRPr="009D3CB3">
              <w:rPr>
                <w:sz w:val="28"/>
                <w:szCs w:val="28"/>
              </w:rPr>
              <w:t xml:space="preserve">/11  </w:t>
            </w:r>
            <w:r w:rsidR="00CD535E" w:rsidRPr="009D3CB3">
              <w:rPr>
                <w:sz w:val="28"/>
                <w:szCs w:val="28"/>
              </w:rPr>
              <w:t xml:space="preserve">Sunday, </w:t>
            </w:r>
            <w:r w:rsidR="00C75852">
              <w:rPr>
                <w:sz w:val="28"/>
                <w:szCs w:val="28"/>
              </w:rPr>
              <w:t>4</w:t>
            </w:r>
            <w:r w:rsidRPr="009D3CB3">
              <w:rPr>
                <w:sz w:val="28"/>
                <w:szCs w:val="28"/>
              </w:rPr>
              <w:t>pm</w:t>
            </w:r>
          </w:p>
        </w:tc>
      </w:tr>
      <w:tr w:rsidR="00702320" w:rsidRPr="009D3CB3" w:rsidTr="00E34C11">
        <w:tc>
          <w:tcPr>
            <w:tcW w:w="939" w:type="pct"/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Place:</w:t>
            </w:r>
          </w:p>
        </w:tc>
        <w:tc>
          <w:tcPr>
            <w:tcW w:w="4061" w:type="pct"/>
          </w:tcPr>
          <w:p w:rsidR="00E70FF4" w:rsidRPr="009D3CB3" w:rsidRDefault="0008152E" w:rsidP="008332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UWest</w:t>
            </w:r>
            <w:proofErr w:type="spellEnd"/>
            <w:r>
              <w:rPr>
                <w:sz w:val="28"/>
                <w:szCs w:val="28"/>
              </w:rPr>
              <w:t xml:space="preserve"> AD</w:t>
            </w:r>
            <w:r w:rsidR="00C75852">
              <w:rPr>
                <w:sz w:val="28"/>
                <w:szCs w:val="28"/>
              </w:rPr>
              <w:t>208</w:t>
            </w:r>
          </w:p>
        </w:tc>
      </w:tr>
      <w:tr w:rsidR="00702320" w:rsidRPr="009D3CB3" w:rsidTr="00E34C11">
        <w:tc>
          <w:tcPr>
            <w:tcW w:w="939" w:type="pct"/>
            <w:tcBorders>
              <w:bottom w:val="single" w:sz="2" w:space="0" w:color="auto"/>
            </w:tcBorders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Chair</w:t>
            </w:r>
            <w:r w:rsidR="00702320">
              <w:rPr>
                <w:sz w:val="28"/>
                <w:szCs w:val="28"/>
              </w:rPr>
              <w:t>:</w:t>
            </w:r>
            <w:r w:rsidRPr="009D3C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1" w:type="pct"/>
            <w:tcBorders>
              <w:bottom w:val="single" w:sz="2" w:space="0" w:color="auto"/>
            </w:tcBorders>
          </w:tcPr>
          <w:p w:rsidR="00E70FF4" w:rsidRPr="009D3CB3" w:rsidRDefault="00E70FF4" w:rsidP="008332C9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President Sam Wu</w:t>
            </w:r>
          </w:p>
        </w:tc>
      </w:tr>
      <w:tr w:rsidR="00702320" w:rsidRPr="009D3CB3" w:rsidTr="00E34C11"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FF4" w:rsidRPr="009D3CB3" w:rsidRDefault="00C75852" w:rsidP="00E70F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25C8" w:rsidRPr="009D3CB3">
              <w:rPr>
                <w:sz w:val="28"/>
                <w:szCs w:val="28"/>
              </w:rPr>
              <w:t xml:space="preserve">  </w:t>
            </w:r>
            <w:r w:rsidR="00E70FF4" w:rsidRPr="009D3CB3">
              <w:rPr>
                <w:sz w:val="28"/>
                <w:szCs w:val="28"/>
              </w:rPr>
              <w:t>Participants :</w:t>
            </w:r>
          </w:p>
        </w:tc>
        <w:tc>
          <w:tcPr>
            <w:tcW w:w="4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FF4" w:rsidRPr="009D3CB3" w:rsidRDefault="00C75852" w:rsidP="00C75852">
            <w:pPr>
              <w:tabs>
                <w:tab w:val="center" w:pos="5820"/>
                <w:tab w:val="left" w:pos="7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525C8" w:rsidRPr="009D3CB3">
              <w:rPr>
                <w:sz w:val="28"/>
                <w:szCs w:val="28"/>
              </w:rPr>
              <w:t xml:space="preserve">President Sam Wu </w:t>
            </w:r>
            <w:r>
              <w:rPr>
                <w:sz w:val="28"/>
                <w:szCs w:val="28"/>
              </w:rPr>
              <w:t xml:space="preserve">,Sally, Susan, Andrea, </w:t>
            </w:r>
            <w:proofErr w:type="spellStart"/>
            <w:r>
              <w:rPr>
                <w:sz w:val="28"/>
                <w:szCs w:val="28"/>
              </w:rPr>
              <w:t>Ong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Wanjia</w:t>
            </w:r>
            <w:proofErr w:type="spellEnd"/>
          </w:p>
        </w:tc>
      </w:tr>
    </w:tbl>
    <w:p w:rsidR="00E70FF4" w:rsidRDefault="00E70FF4" w:rsidP="00E70FF4">
      <w:pPr>
        <w:jc w:val="center"/>
        <w:rPr>
          <w:sz w:val="25"/>
          <w:szCs w:val="25"/>
        </w:rPr>
      </w:pPr>
    </w:p>
    <w:tbl>
      <w:tblPr>
        <w:tblStyle w:val="TableGrid"/>
        <w:tblW w:w="4929" w:type="pct"/>
        <w:tblLayout w:type="fixed"/>
        <w:tblLook w:val="04A0"/>
      </w:tblPr>
      <w:tblGrid>
        <w:gridCol w:w="3948"/>
        <w:gridCol w:w="6204"/>
        <w:gridCol w:w="2040"/>
        <w:gridCol w:w="2216"/>
      </w:tblGrid>
      <w:tr w:rsidR="00733717" w:rsidRPr="006A41DC" w:rsidTr="00733717">
        <w:tc>
          <w:tcPr>
            <w:tcW w:w="1370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Topic</w:t>
            </w:r>
          </w:p>
        </w:tc>
        <w:tc>
          <w:tcPr>
            <w:tcW w:w="2153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Discussion</w:t>
            </w:r>
          </w:p>
        </w:tc>
        <w:tc>
          <w:tcPr>
            <w:tcW w:w="708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Responsible</w:t>
            </w:r>
          </w:p>
        </w:tc>
        <w:tc>
          <w:tcPr>
            <w:tcW w:w="769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by </w:t>
            </w:r>
          </w:p>
        </w:tc>
      </w:tr>
      <w:tr w:rsidR="00733717" w:rsidRPr="006A41DC" w:rsidTr="00733717">
        <w:tc>
          <w:tcPr>
            <w:tcW w:w="1370" w:type="pct"/>
          </w:tcPr>
          <w:p w:rsidR="00C75852" w:rsidRPr="00C75852" w:rsidRDefault="00C75852" w:rsidP="00C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5852">
              <w:rPr>
                <w:sz w:val="24"/>
                <w:szCs w:val="24"/>
              </w:rPr>
              <w:t>Commencement Result</w:t>
            </w:r>
          </w:p>
          <w:p w:rsidR="00C75852" w:rsidRDefault="00C75852" w:rsidP="00C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-One dollar donation - $22</w:t>
            </w:r>
          </w:p>
          <w:p w:rsidR="00C75852" w:rsidRDefault="00C75852" w:rsidP="00C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-Registration Form – 27 feedback</w:t>
            </w:r>
          </w:p>
          <w:p w:rsidR="00C75852" w:rsidRDefault="00C75852" w:rsidP="00C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-$6-$10 (10%) from booth</w:t>
            </w:r>
          </w:p>
          <w:p w:rsidR="00C75852" w:rsidRDefault="00C75852" w:rsidP="00C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-Registration boxes &amp; donation boxes (Susan)</w:t>
            </w:r>
          </w:p>
          <w:p w:rsidR="00C75852" w:rsidRDefault="00C75852" w:rsidP="00C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-Activities photos (Celia)</w:t>
            </w:r>
          </w:p>
          <w:p w:rsidR="00C75852" w:rsidRPr="00C75852" w:rsidRDefault="00C75852" w:rsidP="00C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-Newsletter (</w:t>
            </w:r>
            <w:proofErr w:type="spellStart"/>
            <w:r>
              <w:rPr>
                <w:sz w:val="24"/>
                <w:szCs w:val="24"/>
              </w:rPr>
              <w:t>Ong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Wanjia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C75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pct"/>
          </w:tcPr>
          <w:p w:rsidR="00142EBC" w:rsidRDefault="00142EBC" w:rsidP="00FC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-$22 and $6 will give it to Sandra and keep it as patty cash. </w:t>
            </w:r>
          </w:p>
          <w:p w:rsidR="003A53C0" w:rsidRDefault="00C75852" w:rsidP="00FC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-Vicky will summarize all information from registration form</w:t>
            </w:r>
            <w:r w:rsidR="00A7047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send to </w:t>
            </w:r>
            <w:proofErr w:type="spellStart"/>
            <w:r>
              <w:rPr>
                <w:sz w:val="24"/>
                <w:szCs w:val="24"/>
              </w:rPr>
              <w:t>Ong</w:t>
            </w:r>
            <w:proofErr w:type="spellEnd"/>
            <w:r>
              <w:rPr>
                <w:sz w:val="24"/>
                <w:szCs w:val="24"/>
              </w:rPr>
              <w:t xml:space="preserve"> in order to send </w:t>
            </w:r>
            <w:r w:rsidR="0072367F">
              <w:rPr>
                <w:sz w:val="24"/>
                <w:szCs w:val="24"/>
              </w:rPr>
              <w:t xml:space="preserve">the first </w:t>
            </w:r>
            <w:r>
              <w:rPr>
                <w:sz w:val="24"/>
                <w:szCs w:val="24"/>
              </w:rPr>
              <w:t>alumni greeting letters</w:t>
            </w:r>
            <w:r w:rsidR="0072367F">
              <w:rPr>
                <w:sz w:val="24"/>
                <w:szCs w:val="24"/>
              </w:rPr>
              <w:t xml:space="preserve"> to 27 feedback</w:t>
            </w:r>
            <w:r w:rsidR="00A7047C">
              <w:rPr>
                <w:sz w:val="24"/>
                <w:szCs w:val="24"/>
              </w:rPr>
              <w:t>s</w:t>
            </w:r>
            <w:r w:rsidR="0072367F">
              <w:rPr>
                <w:sz w:val="24"/>
                <w:szCs w:val="24"/>
              </w:rPr>
              <w:t xml:space="preserve">. </w:t>
            </w:r>
          </w:p>
          <w:p w:rsidR="005F7ED4" w:rsidRDefault="005F7ED4" w:rsidP="00FC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 earned 10% of total sales from booth as found. ($6)</w:t>
            </w:r>
          </w:p>
          <w:p w:rsidR="005F7ED4" w:rsidRDefault="005F7ED4" w:rsidP="00FC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-Susan will help to change the registration boxes &amp; donation boxes to “twistable” cover</w:t>
            </w:r>
            <w:r w:rsidR="0072367F">
              <w:rPr>
                <w:sz w:val="24"/>
                <w:szCs w:val="24"/>
              </w:rPr>
              <w:t>.</w:t>
            </w:r>
          </w:p>
          <w:p w:rsidR="005F7ED4" w:rsidRDefault="005F7ED4" w:rsidP="00FC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-Celia will be in charge of taking photos whenever even</w:t>
            </w:r>
            <w:r w:rsidR="00A7047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take place and </w:t>
            </w:r>
            <w:r w:rsidR="00A7047C">
              <w:rPr>
                <w:sz w:val="24"/>
                <w:szCs w:val="24"/>
              </w:rPr>
              <w:t xml:space="preserve">post it on Alumni website/ </w:t>
            </w:r>
            <w:proofErr w:type="spellStart"/>
            <w:r w:rsidR="00A7047C">
              <w:rPr>
                <w:sz w:val="24"/>
                <w:szCs w:val="24"/>
              </w:rPr>
              <w:t>F</w:t>
            </w:r>
            <w:r w:rsidR="0072367F">
              <w:rPr>
                <w:sz w:val="24"/>
                <w:szCs w:val="24"/>
              </w:rPr>
              <w:t>acebook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F7ED4" w:rsidRPr="006A41DC" w:rsidRDefault="005F7ED4" w:rsidP="0003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Wanjia</w:t>
            </w:r>
            <w:proofErr w:type="spellEnd"/>
            <w:r>
              <w:rPr>
                <w:sz w:val="24"/>
                <w:szCs w:val="24"/>
              </w:rPr>
              <w:t xml:space="preserve"> will ask UWEST to have a column for UWAA </w:t>
            </w:r>
            <w:r w:rsidR="00A7047C">
              <w:rPr>
                <w:sz w:val="24"/>
                <w:szCs w:val="24"/>
              </w:rPr>
              <w:t>activities</w:t>
            </w:r>
            <w:r>
              <w:rPr>
                <w:sz w:val="24"/>
                <w:szCs w:val="24"/>
              </w:rPr>
              <w:t xml:space="preserve"> on school newsletter, so that people can keep following UWAA up</w:t>
            </w:r>
            <w:r w:rsidR="007236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pct"/>
          </w:tcPr>
          <w:p w:rsidR="003A53C0" w:rsidRPr="006A41DC" w:rsidRDefault="00497E77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Vicky, Susan, Celia, </w:t>
            </w:r>
            <w:proofErr w:type="spellStart"/>
            <w:r>
              <w:rPr>
                <w:sz w:val="24"/>
                <w:szCs w:val="24"/>
              </w:rPr>
              <w:t>Wanjia</w:t>
            </w:r>
            <w:proofErr w:type="spellEnd"/>
            <w:r w:rsidR="00142EBC">
              <w:rPr>
                <w:sz w:val="24"/>
                <w:szCs w:val="24"/>
              </w:rPr>
              <w:t>, Sandra</w:t>
            </w:r>
          </w:p>
        </w:tc>
        <w:tc>
          <w:tcPr>
            <w:tcW w:w="769" w:type="pct"/>
          </w:tcPr>
          <w:p w:rsidR="003A53C0" w:rsidRPr="006A41DC" w:rsidRDefault="00497E77" w:rsidP="0006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Immediately</w:t>
            </w:r>
          </w:p>
        </w:tc>
      </w:tr>
      <w:tr w:rsidR="00733717" w:rsidRPr="006A41DC" w:rsidTr="00733717">
        <w:tc>
          <w:tcPr>
            <w:tcW w:w="1370" w:type="pct"/>
          </w:tcPr>
          <w:p w:rsidR="003A53C0" w:rsidRDefault="003A53C0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 xml:space="preserve">2. </w:t>
            </w:r>
            <w:r w:rsidR="00497E77">
              <w:rPr>
                <w:sz w:val="24"/>
                <w:szCs w:val="24"/>
              </w:rPr>
              <w:t>UWAA website</w:t>
            </w:r>
          </w:p>
          <w:p w:rsidR="00497E77" w:rsidRPr="006A41DC" w:rsidRDefault="00497E77" w:rsidP="00B701BA">
            <w:pPr>
              <w:rPr>
                <w:sz w:val="24"/>
                <w:szCs w:val="24"/>
              </w:rPr>
            </w:pPr>
          </w:p>
        </w:tc>
        <w:tc>
          <w:tcPr>
            <w:tcW w:w="2153" w:type="pct"/>
          </w:tcPr>
          <w:p w:rsidR="00497E77" w:rsidRDefault="00497E77" w:rsidP="005A5646">
            <w:p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Ong</w:t>
            </w:r>
            <w:proofErr w:type="spellEnd"/>
            <w:r>
              <w:rPr>
                <w:sz w:val="24"/>
                <w:szCs w:val="24"/>
              </w:rPr>
              <w:t xml:space="preserve"> will ask the 100 email address list from Oliver</w:t>
            </w:r>
            <w:r w:rsidR="00C552D3">
              <w:rPr>
                <w:sz w:val="24"/>
                <w:szCs w:val="24"/>
              </w:rPr>
              <w:t>/ president</w:t>
            </w:r>
            <w:r>
              <w:rPr>
                <w:sz w:val="24"/>
                <w:szCs w:val="24"/>
              </w:rPr>
              <w:t>, and send out greeting letter (the one with registration form) to them.</w:t>
            </w:r>
            <w:r w:rsidR="00C552D3">
              <w:rPr>
                <w:sz w:val="24"/>
                <w:szCs w:val="24"/>
              </w:rPr>
              <w:t xml:space="preserve"> He will also add please forward the information for someone who graduated from our school</w:t>
            </w:r>
            <w:r w:rsidR="00030313">
              <w:rPr>
                <w:sz w:val="24"/>
                <w:szCs w:val="24"/>
              </w:rPr>
              <w:t>.</w:t>
            </w:r>
          </w:p>
          <w:p w:rsidR="00497E77" w:rsidRDefault="00497E77" w:rsidP="005A5646">
            <w:p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52D3">
              <w:rPr>
                <w:sz w:val="24"/>
                <w:szCs w:val="24"/>
              </w:rPr>
              <w:t xml:space="preserve">Appreciated </w:t>
            </w:r>
            <w:r>
              <w:rPr>
                <w:sz w:val="24"/>
                <w:szCs w:val="24"/>
              </w:rPr>
              <w:t>Patrick designed the logo for UWAA</w:t>
            </w:r>
          </w:p>
          <w:p w:rsidR="006E6B97" w:rsidRDefault="00497E77" w:rsidP="005A5646">
            <w:p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-Whenever sending out emails through UWAA account, the send out email address need to be under UWAA domain name, such as </w:t>
            </w:r>
            <w:hyperlink r:id="rId7" w:history="1">
              <w:r w:rsidR="006E6B97" w:rsidRPr="00941176">
                <w:rPr>
                  <w:rStyle w:val="Hyperlink"/>
                  <w:sz w:val="24"/>
                  <w:szCs w:val="24"/>
                </w:rPr>
                <w:t>example@alumni.uwest.edu</w:t>
              </w:r>
            </w:hyperlink>
            <w:r w:rsidR="00C552D3">
              <w:rPr>
                <w:sz w:val="24"/>
                <w:szCs w:val="24"/>
              </w:rPr>
              <w:t xml:space="preserve">, and we </w:t>
            </w:r>
            <w:r w:rsidR="00030313">
              <w:rPr>
                <w:sz w:val="24"/>
                <w:szCs w:val="24"/>
              </w:rPr>
              <w:t>should have it by</w:t>
            </w:r>
            <w:r w:rsidR="00C552D3">
              <w:rPr>
                <w:sz w:val="24"/>
                <w:szCs w:val="24"/>
              </w:rPr>
              <w:t xml:space="preserve"> 6/3. </w:t>
            </w:r>
          </w:p>
          <w:p w:rsidR="006E6B97" w:rsidRDefault="006E6B97" w:rsidP="005A5646">
            <w:p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ad</w:t>
            </w:r>
            <w:r w:rsidR="00030313">
              <w:rPr>
                <w:sz w:val="24"/>
                <w:szCs w:val="24"/>
              </w:rPr>
              <w:t>d newsletter sign up column,</w:t>
            </w:r>
            <w:r>
              <w:rPr>
                <w:sz w:val="24"/>
                <w:szCs w:val="24"/>
              </w:rPr>
              <w:t xml:space="preserve"> meeting minutes</w:t>
            </w:r>
            <w:r w:rsidR="00030313">
              <w:rPr>
                <w:sz w:val="24"/>
                <w:szCs w:val="24"/>
              </w:rPr>
              <w:t>, the past three issues newsletters</w:t>
            </w:r>
            <w:r>
              <w:rPr>
                <w:sz w:val="24"/>
                <w:szCs w:val="24"/>
              </w:rPr>
              <w:t xml:space="preserve"> on UWAA website.</w:t>
            </w:r>
            <w:r w:rsidR="00030313">
              <w:rPr>
                <w:sz w:val="24"/>
                <w:szCs w:val="24"/>
              </w:rPr>
              <w:t xml:space="preserve"> </w:t>
            </w:r>
          </w:p>
          <w:p w:rsidR="006E6B97" w:rsidRPr="00030313" w:rsidRDefault="00030313" w:rsidP="005A5646">
            <w:pPr>
              <w:shd w:val="clear" w:color="auto" w:fill="FFFFFF"/>
              <w:spacing w:beforeAutospacing="1" w:afterAutospacing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-To ask IT department </w:t>
            </w:r>
            <w:r w:rsidR="006E6B97">
              <w:rPr>
                <w:sz w:val="24"/>
                <w:szCs w:val="24"/>
              </w:rPr>
              <w:t>add</w:t>
            </w:r>
            <w:r>
              <w:rPr>
                <w:sz w:val="24"/>
                <w:szCs w:val="24"/>
              </w:rPr>
              <w:t>ing</w:t>
            </w:r>
            <w:r w:rsidR="006E6B97">
              <w:rPr>
                <w:sz w:val="24"/>
                <w:szCs w:val="24"/>
              </w:rPr>
              <w:t xml:space="preserve"> </w:t>
            </w:r>
            <w:r w:rsidR="00704049">
              <w:rPr>
                <w:sz w:val="24"/>
                <w:szCs w:val="24"/>
              </w:rPr>
              <w:t xml:space="preserve">UWAA </w:t>
            </w:r>
            <w:r w:rsidR="00C552D3">
              <w:rPr>
                <w:sz w:val="24"/>
                <w:szCs w:val="24"/>
              </w:rPr>
              <w:t>link</w:t>
            </w:r>
            <w:r w:rsidR="00704049">
              <w:rPr>
                <w:sz w:val="24"/>
                <w:szCs w:val="24"/>
              </w:rPr>
              <w:t xml:space="preserve"> on UWEST front page, right above “Library” link. </w:t>
            </w:r>
          </w:p>
          <w:p w:rsidR="006E6B97" w:rsidRDefault="006E6B97" w:rsidP="005A5646">
            <w:p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add Representative page on UWAA web</w:t>
            </w:r>
            <w:r w:rsidR="00030313">
              <w:rPr>
                <w:sz w:val="24"/>
                <w:szCs w:val="24"/>
              </w:rPr>
              <w:t xml:space="preserve">site, </w:t>
            </w:r>
            <w:proofErr w:type="spellStart"/>
            <w:r w:rsidR="00030313">
              <w:rPr>
                <w:sz w:val="24"/>
                <w:szCs w:val="24"/>
              </w:rPr>
              <w:t>Wanjia</w:t>
            </w:r>
            <w:proofErr w:type="spellEnd"/>
            <w:r w:rsidR="00030313">
              <w:rPr>
                <w:sz w:val="24"/>
                <w:szCs w:val="24"/>
              </w:rPr>
              <w:t xml:space="preserve"> will draft the format</w:t>
            </w:r>
            <w:r>
              <w:rPr>
                <w:sz w:val="24"/>
                <w:szCs w:val="24"/>
              </w:rPr>
              <w:t xml:space="preserve"> for committees as reference. Will assign someone to review all contents</w:t>
            </w:r>
            <w:r w:rsidR="00CE2E79">
              <w:rPr>
                <w:sz w:val="24"/>
                <w:szCs w:val="24"/>
              </w:rPr>
              <w:t xml:space="preserve"> before posting and take photos of everyone in the next meeting  </w:t>
            </w:r>
          </w:p>
          <w:p w:rsidR="006E6B97" w:rsidRDefault="006E6B97" w:rsidP="006E6B97">
            <w:p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2E79">
              <w:rPr>
                <w:sz w:val="24"/>
                <w:szCs w:val="24"/>
              </w:rPr>
              <w:t xml:space="preserve">To inform UWEST posting school newsletter on website and UWAA will have the link </w:t>
            </w:r>
            <w:r w:rsidR="00030313">
              <w:rPr>
                <w:sz w:val="24"/>
                <w:szCs w:val="24"/>
              </w:rPr>
              <w:t xml:space="preserve">connecting </w:t>
            </w:r>
            <w:r w:rsidR="00CE2E79">
              <w:rPr>
                <w:sz w:val="24"/>
                <w:szCs w:val="24"/>
              </w:rPr>
              <w:t>to school newsletter.</w:t>
            </w:r>
            <w:r>
              <w:rPr>
                <w:sz w:val="24"/>
                <w:szCs w:val="24"/>
              </w:rPr>
              <w:t xml:space="preserve"> </w:t>
            </w:r>
          </w:p>
          <w:p w:rsidR="00C552D3" w:rsidRDefault="00C552D3" w:rsidP="006E6B97">
            <w:p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Category:</w:t>
            </w:r>
          </w:p>
          <w:p w:rsidR="00C552D3" w:rsidRPr="00C552D3" w:rsidRDefault="00C552D3" w:rsidP="00C552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 w:rsidRPr="00C552D3">
              <w:rPr>
                <w:sz w:val="24"/>
                <w:szCs w:val="24"/>
              </w:rPr>
              <w:t>About UWAA</w:t>
            </w:r>
          </w:p>
          <w:p w:rsidR="00C552D3" w:rsidRDefault="00C552D3" w:rsidP="00C552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mission Statement of UWAA</w:t>
            </w:r>
          </w:p>
          <w:p w:rsidR="00C552D3" w:rsidRDefault="00C552D3" w:rsidP="00C552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 us</w:t>
            </w:r>
          </w:p>
          <w:p w:rsidR="00C552D3" w:rsidRDefault="00C552D3" w:rsidP="00C552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Representatives</w:t>
            </w:r>
          </w:p>
          <w:p w:rsidR="00C552D3" w:rsidRDefault="00C552D3" w:rsidP="00C552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  <w:p w:rsidR="00C552D3" w:rsidRDefault="00C552D3" w:rsidP="00C552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UWAA Calendar</w:t>
            </w:r>
          </w:p>
          <w:p w:rsidR="00C552D3" w:rsidRDefault="00C552D3" w:rsidP="00C552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UWAA Events</w:t>
            </w:r>
          </w:p>
          <w:p w:rsidR="00C552D3" w:rsidRDefault="00C552D3" w:rsidP="00C552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 Events</w:t>
            </w:r>
          </w:p>
          <w:p w:rsidR="00C552D3" w:rsidRDefault="00C552D3" w:rsidP="00C552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Us</w:t>
            </w:r>
          </w:p>
          <w:p w:rsidR="00C552D3" w:rsidRDefault="00C552D3" w:rsidP="00C552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 w:rsidRPr="00C552D3">
              <w:rPr>
                <w:sz w:val="24"/>
                <w:szCs w:val="24"/>
              </w:rPr>
              <w:t>Contact Us</w:t>
            </w:r>
          </w:p>
          <w:p w:rsidR="00BF02B4" w:rsidRDefault="00BF02B4" w:rsidP="00BF02B4">
            <w:pPr>
              <w:pStyle w:val="ListParagraph"/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</w:p>
          <w:p w:rsidR="00BF02B4" w:rsidRPr="00142EBC" w:rsidRDefault="00142EBC" w:rsidP="00BF02B4">
            <w:p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 w:rsidRPr="00142EBC">
              <w:rPr>
                <w:sz w:val="24"/>
                <w:szCs w:val="24"/>
              </w:rPr>
              <w:t>Above information which need to be posted on the website already send to Oliver as reference.</w:t>
            </w:r>
          </w:p>
        </w:tc>
        <w:tc>
          <w:tcPr>
            <w:tcW w:w="708" w:type="pct"/>
          </w:tcPr>
          <w:p w:rsidR="003A53C0" w:rsidRPr="006A41DC" w:rsidRDefault="003C11E9" w:rsidP="00E70F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Ong</w:t>
            </w:r>
            <w:proofErr w:type="spellEnd"/>
            <w:r>
              <w:rPr>
                <w:sz w:val="24"/>
                <w:szCs w:val="24"/>
              </w:rPr>
              <w:t xml:space="preserve">, Oliver, </w:t>
            </w:r>
            <w:proofErr w:type="spellStart"/>
            <w:r>
              <w:rPr>
                <w:sz w:val="24"/>
                <w:szCs w:val="24"/>
              </w:rPr>
              <w:t>Wanjia</w:t>
            </w:r>
            <w:proofErr w:type="spellEnd"/>
          </w:p>
        </w:tc>
        <w:tc>
          <w:tcPr>
            <w:tcW w:w="769" w:type="pct"/>
          </w:tcPr>
          <w:p w:rsidR="003A53C0" w:rsidRDefault="003C11E9" w:rsidP="0006164D">
            <w:pPr>
              <w:jc w:val="center"/>
            </w:pPr>
            <w:r>
              <w:t xml:space="preserve">Immediately </w:t>
            </w:r>
          </w:p>
        </w:tc>
      </w:tr>
      <w:tr w:rsidR="00733717" w:rsidRPr="006A41DC" w:rsidTr="00733717">
        <w:tc>
          <w:tcPr>
            <w:tcW w:w="1370" w:type="pct"/>
          </w:tcPr>
          <w:p w:rsidR="003A53C0" w:rsidRPr="006A41DC" w:rsidRDefault="003A53C0" w:rsidP="00B701BA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lastRenderedPageBreak/>
              <w:t>3.</w:t>
            </w:r>
            <w:r w:rsidR="00CE2E79">
              <w:rPr>
                <w:sz w:val="24"/>
                <w:szCs w:val="24"/>
              </w:rPr>
              <w:t>Proposal - Andrea</w:t>
            </w:r>
          </w:p>
        </w:tc>
        <w:tc>
          <w:tcPr>
            <w:tcW w:w="2153" w:type="pct"/>
          </w:tcPr>
          <w:p w:rsidR="003A53C0" w:rsidRPr="006A41DC" w:rsidRDefault="00CE2E79" w:rsidP="00B7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cover</w:t>
            </w:r>
          </w:p>
        </w:tc>
        <w:tc>
          <w:tcPr>
            <w:tcW w:w="708" w:type="pct"/>
          </w:tcPr>
          <w:p w:rsidR="003A53C0" w:rsidRPr="006A41DC" w:rsidRDefault="003A53C0" w:rsidP="00117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3A53C0" w:rsidRDefault="002B673B" w:rsidP="0006164D">
            <w:pPr>
              <w:jc w:val="center"/>
            </w:pPr>
            <w:r>
              <w:t>5/1</w:t>
            </w:r>
          </w:p>
        </w:tc>
      </w:tr>
      <w:tr w:rsidR="00733717" w:rsidRPr="006A41DC" w:rsidTr="00733717">
        <w:tc>
          <w:tcPr>
            <w:tcW w:w="1370" w:type="pct"/>
          </w:tcPr>
          <w:p w:rsidR="003A53C0" w:rsidRPr="006A41DC" w:rsidRDefault="003A53C0" w:rsidP="00D9463C">
            <w:pPr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4.</w:t>
            </w:r>
            <w:r w:rsidR="00CE2E79">
              <w:rPr>
                <w:sz w:val="24"/>
                <w:szCs w:val="24"/>
              </w:rPr>
              <w:t xml:space="preserve">Proposal – Public relations &amp; </w:t>
            </w:r>
            <w:r w:rsidR="00CE2E79">
              <w:rPr>
                <w:sz w:val="24"/>
                <w:szCs w:val="24"/>
              </w:rPr>
              <w:lastRenderedPageBreak/>
              <w:t>Promotion/ First greeting letter for alumni</w:t>
            </w:r>
          </w:p>
        </w:tc>
        <w:tc>
          <w:tcPr>
            <w:tcW w:w="2153" w:type="pct"/>
          </w:tcPr>
          <w:p w:rsidR="003A53C0" w:rsidRPr="006A41DC" w:rsidRDefault="003C11E9" w:rsidP="0010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To add sign up link in greeting letter and </w:t>
            </w:r>
            <w:proofErr w:type="spellStart"/>
            <w:r>
              <w:rPr>
                <w:sz w:val="24"/>
                <w:szCs w:val="24"/>
              </w:rPr>
              <w:t>Ong</w:t>
            </w:r>
            <w:proofErr w:type="spellEnd"/>
            <w:r>
              <w:rPr>
                <w:sz w:val="24"/>
                <w:szCs w:val="24"/>
              </w:rPr>
              <w:t xml:space="preserve"> will send to </w:t>
            </w:r>
            <w:r>
              <w:rPr>
                <w:sz w:val="24"/>
                <w:szCs w:val="24"/>
              </w:rPr>
              <w:lastRenderedPageBreak/>
              <w:t xml:space="preserve">alumni who return registration forms. </w:t>
            </w:r>
          </w:p>
        </w:tc>
        <w:tc>
          <w:tcPr>
            <w:tcW w:w="708" w:type="pct"/>
          </w:tcPr>
          <w:p w:rsidR="003A53C0" w:rsidRPr="006A41DC" w:rsidRDefault="003C11E9" w:rsidP="003C11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Ong</w:t>
            </w:r>
            <w:proofErr w:type="spellEnd"/>
          </w:p>
        </w:tc>
        <w:tc>
          <w:tcPr>
            <w:tcW w:w="769" w:type="pct"/>
          </w:tcPr>
          <w:p w:rsidR="003A53C0" w:rsidRDefault="003A53C0" w:rsidP="0006164D">
            <w:pPr>
              <w:jc w:val="center"/>
            </w:pPr>
          </w:p>
        </w:tc>
      </w:tr>
      <w:tr w:rsidR="00733717" w:rsidRPr="006A41DC" w:rsidTr="00733717">
        <w:tc>
          <w:tcPr>
            <w:tcW w:w="1370" w:type="pct"/>
          </w:tcPr>
          <w:p w:rsidR="003A53C0" w:rsidRPr="006A41DC" w:rsidRDefault="003419F7" w:rsidP="003C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="003C11E9">
              <w:rPr>
                <w:sz w:val="24"/>
                <w:szCs w:val="24"/>
              </w:rPr>
              <w:t>Others</w:t>
            </w:r>
          </w:p>
        </w:tc>
        <w:tc>
          <w:tcPr>
            <w:tcW w:w="2153" w:type="pct"/>
          </w:tcPr>
          <w:p w:rsidR="00D9463C" w:rsidRDefault="003C11E9" w:rsidP="003C11E9">
            <w:pPr>
              <w:pStyle w:val="TOCHead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-Ask Sandra to foll</w:t>
            </w:r>
            <w:r w:rsidR="005C1DDF">
              <w:rPr>
                <w:b w:val="0"/>
                <w:sz w:val="24"/>
                <w:szCs w:val="24"/>
              </w:rPr>
              <w:t>ow up the status of our financial account.</w:t>
            </w:r>
          </w:p>
          <w:p w:rsidR="00C552D3" w:rsidRPr="00C552D3" w:rsidRDefault="00C552D3" w:rsidP="00C552D3">
            <w:pPr>
              <w:rPr>
                <w:lang w:eastAsia="en-US"/>
              </w:rPr>
            </w:pPr>
            <w:r>
              <w:rPr>
                <w:lang w:eastAsia="en-US"/>
              </w:rPr>
              <w:t>-waiting for appreciated letter format from Sandra.</w:t>
            </w:r>
          </w:p>
          <w:p w:rsidR="005C1DDF" w:rsidRDefault="005C1DDF" w:rsidP="005C1DDF">
            <w:pPr>
              <w:rPr>
                <w:lang w:eastAsia="en-US"/>
              </w:rPr>
            </w:pPr>
            <w:r>
              <w:rPr>
                <w:lang w:eastAsia="en-US"/>
              </w:rPr>
              <w:t>-ideas for future events :</w:t>
            </w:r>
            <w:r w:rsidR="00F55378">
              <w:rPr>
                <w:lang w:eastAsia="en-US"/>
              </w:rPr>
              <w:t xml:space="preserve"> (find out what we can provide to help alumni, to solve their problems)</w:t>
            </w:r>
          </w:p>
          <w:p w:rsidR="00F55378" w:rsidRDefault="00F55378" w:rsidP="005C1DDF">
            <w:pPr>
              <w:rPr>
                <w:lang w:eastAsia="en-US"/>
              </w:rPr>
            </w:pPr>
            <w:r>
              <w:rPr>
                <w:lang w:eastAsia="en-US"/>
              </w:rPr>
              <w:t>1. To start with entertained actives first, such as hiking, badminton, basketball...Etc, slowly build up our network through active alumni.</w:t>
            </w:r>
          </w:p>
          <w:p w:rsidR="00F55378" w:rsidRPr="005C1DDF" w:rsidRDefault="00F55378" w:rsidP="005C1D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2. To host </w:t>
            </w:r>
            <w:proofErr w:type="gramStart"/>
            <w:r>
              <w:rPr>
                <w:lang w:eastAsia="en-US"/>
              </w:rPr>
              <w:t>seminars ,</w:t>
            </w:r>
            <w:proofErr w:type="gramEnd"/>
            <w:r>
              <w:rPr>
                <w:lang w:eastAsia="en-US"/>
              </w:rPr>
              <w:t xml:space="preserve"> such as financial </w:t>
            </w:r>
            <w:r w:rsidR="001746DD">
              <w:rPr>
                <w:lang w:eastAsia="en-US"/>
              </w:rPr>
              <w:t>planning, visa regulation, and insurance plan.</w:t>
            </w:r>
          </w:p>
          <w:p w:rsidR="003A53C0" w:rsidRPr="006A41DC" w:rsidRDefault="003A53C0" w:rsidP="00B701BA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A53C0" w:rsidRPr="006A41DC" w:rsidRDefault="00D9463C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Committees</w:t>
            </w:r>
          </w:p>
        </w:tc>
        <w:tc>
          <w:tcPr>
            <w:tcW w:w="769" w:type="pct"/>
          </w:tcPr>
          <w:p w:rsidR="003A53C0" w:rsidRDefault="00D9463C" w:rsidP="0006164D">
            <w:pPr>
              <w:jc w:val="center"/>
            </w:pPr>
            <w:r>
              <w:t>Draft 5/1</w:t>
            </w:r>
          </w:p>
        </w:tc>
      </w:tr>
    </w:tbl>
    <w:p w:rsidR="00481252" w:rsidRDefault="00481252"/>
    <w:tbl>
      <w:tblPr>
        <w:tblStyle w:val="TableGrid"/>
        <w:tblW w:w="9444" w:type="dxa"/>
        <w:tblLook w:val="04A0"/>
      </w:tblPr>
      <w:tblGrid>
        <w:gridCol w:w="2852"/>
        <w:gridCol w:w="6592"/>
      </w:tblGrid>
      <w:tr w:rsidR="00574DC4" w:rsidTr="0077416F"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DC4" w:rsidRDefault="0077416F" w:rsidP="0077416F">
            <w:pPr>
              <w:ind w:right="-9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Next Purpose of Meeting:</w:t>
            </w:r>
          </w:p>
        </w:tc>
        <w:tc>
          <w:tcPr>
            <w:tcW w:w="6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DC4" w:rsidRDefault="007D73F0" w:rsidP="00552D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Checking UWAA Website, Braining stone the first event</w:t>
            </w:r>
          </w:p>
        </w:tc>
      </w:tr>
      <w:tr w:rsidR="00574DC4" w:rsidTr="0077416F">
        <w:tc>
          <w:tcPr>
            <w:tcW w:w="2852" w:type="dxa"/>
            <w:tcBorders>
              <w:top w:val="single" w:sz="2" w:space="0" w:color="auto"/>
            </w:tcBorders>
          </w:tcPr>
          <w:p w:rsidR="00574DC4" w:rsidRPr="008332C9" w:rsidRDefault="00574DC4" w:rsidP="00552D39">
            <w:pPr>
              <w:jc w:val="right"/>
              <w:rPr>
                <w:b/>
                <w:sz w:val="25"/>
                <w:szCs w:val="25"/>
              </w:rPr>
            </w:pPr>
            <w:r w:rsidRPr="008332C9">
              <w:rPr>
                <w:b/>
                <w:sz w:val="25"/>
                <w:szCs w:val="25"/>
              </w:rPr>
              <w:t>Next Meeting Time:</w:t>
            </w:r>
          </w:p>
        </w:tc>
        <w:tc>
          <w:tcPr>
            <w:tcW w:w="6592" w:type="dxa"/>
            <w:tcBorders>
              <w:top w:val="single" w:sz="2" w:space="0" w:color="auto"/>
            </w:tcBorders>
          </w:tcPr>
          <w:p w:rsidR="00574DC4" w:rsidRPr="008332C9" w:rsidRDefault="00574DC4" w:rsidP="00733717">
            <w:pPr>
              <w:jc w:val="center"/>
              <w:rPr>
                <w:b/>
                <w:sz w:val="25"/>
                <w:szCs w:val="25"/>
              </w:rPr>
            </w:pPr>
            <w:r w:rsidRPr="008332C9">
              <w:rPr>
                <w:b/>
                <w:sz w:val="25"/>
                <w:szCs w:val="25"/>
              </w:rPr>
              <w:t>0</w:t>
            </w:r>
            <w:r w:rsidR="001746DD">
              <w:rPr>
                <w:b/>
                <w:sz w:val="25"/>
                <w:szCs w:val="25"/>
              </w:rPr>
              <w:t>6</w:t>
            </w:r>
            <w:r w:rsidRPr="008332C9">
              <w:rPr>
                <w:b/>
                <w:sz w:val="25"/>
                <w:szCs w:val="25"/>
              </w:rPr>
              <w:t>/</w:t>
            </w:r>
            <w:r w:rsidR="001746DD">
              <w:rPr>
                <w:b/>
                <w:sz w:val="25"/>
                <w:szCs w:val="25"/>
              </w:rPr>
              <w:t>05/11 Sunday, 4</w:t>
            </w:r>
            <w:r w:rsidRPr="008332C9">
              <w:rPr>
                <w:b/>
                <w:sz w:val="25"/>
                <w:szCs w:val="25"/>
              </w:rPr>
              <w:t>:00pm</w:t>
            </w:r>
          </w:p>
        </w:tc>
      </w:tr>
      <w:tr w:rsidR="008332C9" w:rsidTr="0077416F">
        <w:tc>
          <w:tcPr>
            <w:tcW w:w="2852" w:type="dxa"/>
            <w:tcBorders>
              <w:top w:val="single" w:sz="2" w:space="0" w:color="auto"/>
            </w:tcBorders>
          </w:tcPr>
          <w:p w:rsidR="008332C9" w:rsidRDefault="008332C9" w:rsidP="00552D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Place:</w:t>
            </w:r>
          </w:p>
        </w:tc>
        <w:tc>
          <w:tcPr>
            <w:tcW w:w="6592" w:type="dxa"/>
            <w:tcBorders>
              <w:top w:val="single" w:sz="2" w:space="0" w:color="auto"/>
            </w:tcBorders>
          </w:tcPr>
          <w:p w:rsidR="008332C9" w:rsidRDefault="008332C9" w:rsidP="00552D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University of the West </w:t>
            </w:r>
          </w:p>
        </w:tc>
      </w:tr>
      <w:tr w:rsidR="00574DC4" w:rsidTr="0077416F">
        <w:tc>
          <w:tcPr>
            <w:tcW w:w="2852" w:type="dxa"/>
          </w:tcPr>
          <w:p w:rsidR="00574DC4" w:rsidRDefault="00117B84" w:rsidP="001B67E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B67EF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="00574DC4">
              <w:rPr>
                <w:sz w:val="25"/>
                <w:szCs w:val="25"/>
              </w:rPr>
              <w:t>Inviting List:</w:t>
            </w:r>
          </w:p>
        </w:tc>
        <w:tc>
          <w:tcPr>
            <w:tcW w:w="6592" w:type="dxa"/>
          </w:tcPr>
          <w:p w:rsidR="00574DC4" w:rsidRDefault="00574DC4" w:rsidP="00552D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President Sam Wu ,Sally, Vicky, Andrea, </w:t>
            </w:r>
            <w:proofErr w:type="spellStart"/>
            <w:r>
              <w:rPr>
                <w:sz w:val="25"/>
                <w:szCs w:val="25"/>
              </w:rPr>
              <w:t>Ong</w:t>
            </w:r>
            <w:proofErr w:type="spellEnd"/>
            <w:r>
              <w:rPr>
                <w:sz w:val="25"/>
                <w:szCs w:val="25"/>
              </w:rPr>
              <w:t>, Susan, Oliver, Jeff,</w:t>
            </w:r>
            <w:r w:rsidR="001B67E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Sandra, Brian </w:t>
            </w:r>
            <w:proofErr w:type="spellStart"/>
            <w:r>
              <w:rPr>
                <w:sz w:val="25"/>
                <w:szCs w:val="25"/>
              </w:rPr>
              <w:t>Yoshimura</w:t>
            </w:r>
            <w:r w:rsidR="001B67EF">
              <w:rPr>
                <w:sz w:val="25"/>
                <w:szCs w:val="25"/>
              </w:rPr>
              <w:t>,Orchid</w:t>
            </w:r>
            <w:proofErr w:type="spellEnd"/>
          </w:p>
        </w:tc>
      </w:tr>
    </w:tbl>
    <w:p w:rsidR="007D4412" w:rsidRDefault="007D4412"/>
    <w:p w:rsidR="003659E3" w:rsidRPr="003659E3" w:rsidRDefault="003659E3">
      <w:pPr>
        <w:rPr>
          <w:b/>
          <w:sz w:val="24"/>
          <w:szCs w:val="24"/>
        </w:rPr>
      </w:pPr>
    </w:p>
    <w:sectPr w:rsidR="003659E3" w:rsidRPr="003659E3" w:rsidSect="009D3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200"/>
    <w:multiLevelType w:val="hybridMultilevel"/>
    <w:tmpl w:val="95B2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1A07"/>
    <w:multiLevelType w:val="hybridMultilevel"/>
    <w:tmpl w:val="067A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6EAF"/>
    <w:multiLevelType w:val="hybridMultilevel"/>
    <w:tmpl w:val="5ABA1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72F14"/>
    <w:multiLevelType w:val="multilevel"/>
    <w:tmpl w:val="7F9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804AE"/>
    <w:multiLevelType w:val="hybridMultilevel"/>
    <w:tmpl w:val="5616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0BBF"/>
    <w:multiLevelType w:val="hybridMultilevel"/>
    <w:tmpl w:val="2B62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05B8"/>
    <w:rsid w:val="00021446"/>
    <w:rsid w:val="00030313"/>
    <w:rsid w:val="0006164D"/>
    <w:rsid w:val="0008152E"/>
    <w:rsid w:val="0010650C"/>
    <w:rsid w:val="00117B84"/>
    <w:rsid w:val="00142EBC"/>
    <w:rsid w:val="001701C0"/>
    <w:rsid w:val="001746DD"/>
    <w:rsid w:val="001B079C"/>
    <w:rsid w:val="001B67EF"/>
    <w:rsid w:val="001E48B5"/>
    <w:rsid w:val="00247518"/>
    <w:rsid w:val="00294868"/>
    <w:rsid w:val="002B673B"/>
    <w:rsid w:val="00310BF9"/>
    <w:rsid w:val="003419F7"/>
    <w:rsid w:val="00356091"/>
    <w:rsid w:val="003605B8"/>
    <w:rsid w:val="003659E3"/>
    <w:rsid w:val="003A53C0"/>
    <w:rsid w:val="003C11E9"/>
    <w:rsid w:val="00454DBC"/>
    <w:rsid w:val="00481252"/>
    <w:rsid w:val="004865FD"/>
    <w:rsid w:val="00497E77"/>
    <w:rsid w:val="004C5B7A"/>
    <w:rsid w:val="004E7BB1"/>
    <w:rsid w:val="00534C61"/>
    <w:rsid w:val="00574DC4"/>
    <w:rsid w:val="005A5646"/>
    <w:rsid w:val="005C1DDF"/>
    <w:rsid w:val="005E5711"/>
    <w:rsid w:val="005F7ED4"/>
    <w:rsid w:val="00621648"/>
    <w:rsid w:val="006A41DC"/>
    <w:rsid w:val="006A5401"/>
    <w:rsid w:val="006D7CE7"/>
    <w:rsid w:val="006E6B97"/>
    <w:rsid w:val="00702320"/>
    <w:rsid w:val="00704049"/>
    <w:rsid w:val="0072367F"/>
    <w:rsid w:val="00733717"/>
    <w:rsid w:val="0077416F"/>
    <w:rsid w:val="007C58FF"/>
    <w:rsid w:val="007D4412"/>
    <w:rsid w:val="007D73F0"/>
    <w:rsid w:val="007F760D"/>
    <w:rsid w:val="008332C9"/>
    <w:rsid w:val="00892FC3"/>
    <w:rsid w:val="008A2639"/>
    <w:rsid w:val="008B49CF"/>
    <w:rsid w:val="00903143"/>
    <w:rsid w:val="00913E4D"/>
    <w:rsid w:val="00925917"/>
    <w:rsid w:val="00951378"/>
    <w:rsid w:val="0096243D"/>
    <w:rsid w:val="009650AF"/>
    <w:rsid w:val="009C55C9"/>
    <w:rsid w:val="009D3CB3"/>
    <w:rsid w:val="00A4317F"/>
    <w:rsid w:val="00A525C8"/>
    <w:rsid w:val="00A7047C"/>
    <w:rsid w:val="00A81BB9"/>
    <w:rsid w:val="00AC516D"/>
    <w:rsid w:val="00B31C3B"/>
    <w:rsid w:val="00B31F28"/>
    <w:rsid w:val="00B4346A"/>
    <w:rsid w:val="00B54160"/>
    <w:rsid w:val="00B701BA"/>
    <w:rsid w:val="00B939B4"/>
    <w:rsid w:val="00BE2AB2"/>
    <w:rsid w:val="00BF02B4"/>
    <w:rsid w:val="00C552D3"/>
    <w:rsid w:val="00C60758"/>
    <w:rsid w:val="00C64494"/>
    <w:rsid w:val="00C75852"/>
    <w:rsid w:val="00C9532D"/>
    <w:rsid w:val="00CA40B6"/>
    <w:rsid w:val="00CA571C"/>
    <w:rsid w:val="00CD535E"/>
    <w:rsid w:val="00CE2E79"/>
    <w:rsid w:val="00D63D3A"/>
    <w:rsid w:val="00D7357C"/>
    <w:rsid w:val="00D9463C"/>
    <w:rsid w:val="00DE2667"/>
    <w:rsid w:val="00DF5A35"/>
    <w:rsid w:val="00E00112"/>
    <w:rsid w:val="00E34C11"/>
    <w:rsid w:val="00E70FF4"/>
    <w:rsid w:val="00F254A9"/>
    <w:rsid w:val="00F379DE"/>
    <w:rsid w:val="00F55378"/>
    <w:rsid w:val="00FC4E75"/>
    <w:rsid w:val="00FD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43"/>
  </w:style>
  <w:style w:type="paragraph" w:styleId="Heading1">
    <w:name w:val="heading 1"/>
    <w:basedOn w:val="Normal"/>
    <w:next w:val="Normal"/>
    <w:link w:val="Heading1Char"/>
    <w:uiPriority w:val="9"/>
    <w:qFormat/>
    <w:rsid w:val="00D94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5A564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E70F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0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9463C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9463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9463C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A5646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5A5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94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4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2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2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0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31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10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8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02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ample@alumni.uwes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1F04-D47B-43EC-B337-3F20AEDA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Ho</dc:creator>
  <cp:lastModifiedBy>Sally Ho</cp:lastModifiedBy>
  <cp:revision>13</cp:revision>
  <cp:lastPrinted>2011-05-01T10:28:00Z</cp:lastPrinted>
  <dcterms:created xsi:type="dcterms:W3CDTF">2011-05-24T05:59:00Z</dcterms:created>
  <dcterms:modified xsi:type="dcterms:W3CDTF">2011-05-24T07:03:00Z</dcterms:modified>
</cp:coreProperties>
</file>